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2" w:rsidRDefault="003B4F02" w:rsidP="003B4F02">
      <w:pPr>
        <w:rPr>
          <w:rFonts w:ascii="Arial" w:hAnsi="Arial" w:cs="Arial"/>
          <w:sz w:val="28"/>
          <w:szCs w:val="28"/>
        </w:rPr>
      </w:pPr>
      <w:r w:rsidRPr="005A1D92">
        <w:rPr>
          <w:rFonts w:ascii="Arial" w:hAnsi="Arial" w:cs="Arial"/>
          <w:sz w:val="28"/>
          <w:szCs w:val="28"/>
        </w:rPr>
        <w:t xml:space="preserve">    </w:t>
      </w:r>
      <w:r w:rsidR="005A1D92" w:rsidRPr="005A1D92">
        <w:rPr>
          <w:rFonts w:ascii="Arial" w:hAnsi="Arial" w:cs="Arial"/>
          <w:sz w:val="28"/>
          <w:szCs w:val="28"/>
        </w:rPr>
        <w:drawing>
          <wp:inline distT="0" distB="0" distL="0" distR="0">
            <wp:extent cx="5686291" cy="1146220"/>
            <wp:effectExtent l="19050" t="0" r="0" b="0"/>
            <wp:docPr id="1" name="Picture 1" descr="https://lh7-rt.googleusercontent.com/docsz/AD_4nXfbnP3uO8bZLyr_5HGMzb3zP7FpkmMKnMA3boDjrI-Jbl2jxM1kx5I_U85VHB08BYB2XZC4-zi3ABaX9cLwqR_lgEADka-dfcBqbZ7DYJJ0_Z1GwXdHp1Qm4Z3uFdoYiIpPOwyI?key=pUuj0EA2vxL7s61WHDpoKf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bnP3uO8bZLyr_5HGMzb3zP7FpkmMKnMA3boDjrI-Jbl2jxM1kx5I_U85VHB08BYB2XZC4-zi3ABaX9cLwqR_lgEADka-dfcBqbZ7DYJJ0_Z1GwXdHp1Qm4Z3uFdoYiIpPOwyI?key=pUuj0EA2vxL7s61WHDpoKfo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14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D92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5A1D92" w:rsidRDefault="005A1D92" w:rsidP="003B4F0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Grade :III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ENGLISH</w:t>
      </w:r>
    </w:p>
    <w:p w:rsidR="005A1D92" w:rsidRDefault="005A1D92" w:rsidP="003B4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631109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</w:t>
      </w:r>
      <w:r w:rsidR="00631109">
        <w:rPr>
          <w:rFonts w:ascii="Arial" w:hAnsi="Arial" w:cs="Arial"/>
          <w:sz w:val="28"/>
          <w:szCs w:val="28"/>
        </w:rPr>
        <w:t>In a</w:t>
      </w:r>
      <w:r>
        <w:rPr>
          <w:rFonts w:ascii="Arial" w:hAnsi="Arial" w:cs="Arial"/>
          <w:sz w:val="28"/>
          <w:szCs w:val="28"/>
        </w:rPr>
        <w:t xml:space="preserve"> Nutshell       </w:t>
      </w:r>
    </w:p>
    <w:p w:rsidR="003B4F02" w:rsidRPr="005A1D92" w:rsidRDefault="003B4F02" w:rsidP="003B4F02">
      <w:pPr>
        <w:rPr>
          <w:rFonts w:ascii="Arial" w:hAnsi="Arial" w:cs="Arial"/>
          <w:sz w:val="28"/>
          <w:szCs w:val="28"/>
        </w:rPr>
      </w:pPr>
      <w:r w:rsidRPr="005A1D92">
        <w:rPr>
          <w:rFonts w:ascii="Arial" w:hAnsi="Arial" w:cs="Arial"/>
          <w:sz w:val="28"/>
          <w:szCs w:val="28"/>
        </w:rPr>
        <w:t xml:space="preserve">  </w:t>
      </w:r>
      <w:r w:rsidR="005A1D92">
        <w:rPr>
          <w:rFonts w:ascii="Arial" w:hAnsi="Arial" w:cs="Arial"/>
          <w:sz w:val="28"/>
          <w:szCs w:val="28"/>
        </w:rPr>
        <w:t xml:space="preserve">                          </w:t>
      </w:r>
      <w:r w:rsidRPr="005A1D92">
        <w:rPr>
          <w:rFonts w:ascii="Arial" w:hAnsi="Arial" w:cs="Arial"/>
          <w:sz w:val="28"/>
          <w:szCs w:val="28"/>
        </w:rPr>
        <w:t xml:space="preserve">Lesson 3   </w:t>
      </w:r>
      <w:proofErr w:type="spellStart"/>
      <w:r w:rsidRPr="005A1D92">
        <w:rPr>
          <w:rFonts w:ascii="Arial" w:hAnsi="Arial" w:cs="Arial"/>
          <w:sz w:val="28"/>
          <w:szCs w:val="28"/>
        </w:rPr>
        <w:t>Ranbir's</w:t>
      </w:r>
      <w:proofErr w:type="spellEnd"/>
      <w:r w:rsidRPr="005A1D92">
        <w:rPr>
          <w:rFonts w:ascii="Arial" w:hAnsi="Arial" w:cs="Arial"/>
          <w:sz w:val="28"/>
          <w:szCs w:val="28"/>
        </w:rPr>
        <w:t xml:space="preserve"> Terrible Teeth</w:t>
      </w:r>
    </w:p>
    <w:p w:rsidR="008D0643" w:rsidRPr="008D0643" w:rsidRDefault="008D0643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1. Question:  What kind of a boy was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>?</w:t>
      </w:r>
    </w:p>
    <w:p w:rsidR="008D0643" w:rsidRPr="008D0643" w:rsidRDefault="008D0643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Answer: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was a good boy but he took terrible care of his teeth.</w:t>
      </w:r>
    </w:p>
    <w:p w:rsidR="003B4F02" w:rsidRPr="008D0643" w:rsidRDefault="008D0643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>2. Question</w:t>
      </w:r>
      <w:r w:rsidR="00631109" w:rsidRPr="008D0643">
        <w:rPr>
          <w:rFonts w:ascii="Arial" w:hAnsi="Arial" w:cs="Arial"/>
          <w:sz w:val="28"/>
          <w:szCs w:val="28"/>
        </w:rPr>
        <w:t>: What</w:t>
      </w:r>
      <w:r w:rsidR="003B4F02" w:rsidRPr="008D0643">
        <w:rPr>
          <w:rFonts w:ascii="Arial" w:hAnsi="Arial" w:cs="Arial"/>
          <w:sz w:val="28"/>
          <w:szCs w:val="28"/>
        </w:rPr>
        <w:t xml:space="preserve"> did </w:t>
      </w:r>
      <w:proofErr w:type="spellStart"/>
      <w:r w:rsidR="003B4F02" w:rsidRPr="008D0643">
        <w:rPr>
          <w:rFonts w:ascii="Arial" w:hAnsi="Arial" w:cs="Arial"/>
          <w:sz w:val="28"/>
          <w:szCs w:val="28"/>
        </w:rPr>
        <w:t>Ranbir</w:t>
      </w:r>
      <w:proofErr w:type="spellEnd"/>
      <w:r w:rsidR="003B4F02" w:rsidRPr="008D0643">
        <w:rPr>
          <w:rFonts w:ascii="Arial" w:hAnsi="Arial" w:cs="Arial"/>
          <w:sz w:val="28"/>
          <w:szCs w:val="28"/>
        </w:rPr>
        <w:t xml:space="preserve"> find under his pillow in the morning?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Answer: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found a tooth fairy who had taken his rotten tooth.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 </w:t>
      </w:r>
      <w:r w:rsidR="008D0643" w:rsidRPr="008D0643">
        <w:rPr>
          <w:rFonts w:ascii="Arial" w:hAnsi="Arial" w:cs="Arial"/>
          <w:sz w:val="28"/>
          <w:szCs w:val="28"/>
        </w:rPr>
        <w:t>3</w:t>
      </w:r>
      <w:r w:rsidR="008D0643">
        <w:rPr>
          <w:rFonts w:ascii="Arial" w:hAnsi="Arial" w:cs="Arial"/>
          <w:sz w:val="28"/>
          <w:szCs w:val="28"/>
        </w:rPr>
        <w:t>.</w:t>
      </w:r>
      <w:r w:rsidR="008D0643" w:rsidRPr="008D0643">
        <w:rPr>
          <w:rFonts w:ascii="Arial" w:hAnsi="Arial" w:cs="Arial"/>
          <w:sz w:val="28"/>
          <w:szCs w:val="28"/>
        </w:rPr>
        <w:t xml:space="preserve"> Question</w:t>
      </w:r>
      <w:r w:rsidRPr="008D0643">
        <w:rPr>
          <w:rFonts w:ascii="Arial" w:hAnsi="Arial" w:cs="Arial"/>
          <w:sz w:val="28"/>
          <w:szCs w:val="28"/>
        </w:rPr>
        <w:t xml:space="preserve">: Why did the wizard tell </w:t>
      </w:r>
      <w:proofErr w:type="spellStart"/>
      <w:proofErr w:type="gram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</w:t>
      </w:r>
      <w:r w:rsidR="008D0643">
        <w:rPr>
          <w:rFonts w:ascii="Arial" w:hAnsi="Arial" w:cs="Arial"/>
          <w:sz w:val="28"/>
          <w:szCs w:val="28"/>
        </w:rPr>
        <w:t xml:space="preserve"> </w:t>
      </w:r>
      <w:r w:rsidRPr="008D0643">
        <w:rPr>
          <w:rFonts w:ascii="Arial" w:hAnsi="Arial" w:cs="Arial"/>
          <w:sz w:val="28"/>
          <w:szCs w:val="28"/>
        </w:rPr>
        <w:t>to</w:t>
      </w:r>
      <w:proofErr w:type="gramEnd"/>
      <w:r w:rsidRPr="008D0643">
        <w:rPr>
          <w:rFonts w:ascii="Arial" w:hAnsi="Arial" w:cs="Arial"/>
          <w:sz w:val="28"/>
          <w:szCs w:val="28"/>
        </w:rPr>
        <w:t xml:space="preserve"> eat healthy foods like vegetables and fruits?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Answer: The wizard told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to eat healthy foods like vegetables and fruits because they are good for his teeth and help keep them strong, unlike chocolates and sweets that can cause tooth problems.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4. </w:t>
      </w:r>
      <w:r w:rsidR="008D0643" w:rsidRPr="008D0643">
        <w:rPr>
          <w:rFonts w:ascii="Arial" w:hAnsi="Arial" w:cs="Arial"/>
          <w:sz w:val="28"/>
          <w:szCs w:val="28"/>
        </w:rPr>
        <w:t>Question: What</w:t>
      </w:r>
      <w:r w:rsidRPr="008D0643">
        <w:rPr>
          <w:rFonts w:ascii="Arial" w:hAnsi="Arial" w:cs="Arial"/>
          <w:sz w:val="28"/>
          <w:szCs w:val="28"/>
        </w:rPr>
        <w:t xml:space="preserve"> happened to </w:t>
      </w:r>
      <w:proofErr w:type="spellStart"/>
      <w:r w:rsidRPr="008D0643">
        <w:rPr>
          <w:rFonts w:ascii="Arial" w:hAnsi="Arial" w:cs="Arial"/>
          <w:sz w:val="28"/>
          <w:szCs w:val="28"/>
        </w:rPr>
        <w:t>Ranbir’s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tooth after he took good care of it?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Answer: After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 xml:space="preserve"> took good care of his tooth by brushing regularly and eating healthy foods, the tooth stopped being rotten and he didn’t have toothaches anymore.</w:t>
      </w:r>
    </w:p>
    <w:p w:rsidR="003B4F02" w:rsidRPr="008D0643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 xml:space="preserve"> 5. Question: If you had a toothache like </w:t>
      </w:r>
      <w:proofErr w:type="spellStart"/>
      <w:r w:rsidRPr="008D0643">
        <w:rPr>
          <w:rFonts w:ascii="Arial" w:hAnsi="Arial" w:cs="Arial"/>
          <w:sz w:val="28"/>
          <w:szCs w:val="28"/>
        </w:rPr>
        <w:t>Ranbir</w:t>
      </w:r>
      <w:proofErr w:type="spellEnd"/>
      <w:r w:rsidRPr="008D0643">
        <w:rPr>
          <w:rFonts w:ascii="Arial" w:hAnsi="Arial" w:cs="Arial"/>
          <w:sz w:val="28"/>
          <w:szCs w:val="28"/>
        </w:rPr>
        <w:t>, what would you do to make it better based on the story?</w:t>
      </w:r>
      <w:r w:rsidR="005A1D92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5A1D92">
        <w:rPr>
          <w:rFonts w:ascii="Arial" w:hAnsi="Arial" w:cs="Arial"/>
          <w:sz w:val="28"/>
          <w:szCs w:val="28"/>
        </w:rPr>
        <w:t>own</w:t>
      </w:r>
      <w:proofErr w:type="gramEnd"/>
      <w:r w:rsidR="005A1D92">
        <w:rPr>
          <w:rFonts w:ascii="Arial" w:hAnsi="Arial" w:cs="Arial"/>
          <w:sz w:val="28"/>
          <w:szCs w:val="28"/>
        </w:rPr>
        <w:t xml:space="preserve"> answer)</w:t>
      </w:r>
    </w:p>
    <w:p w:rsidR="00633AFF" w:rsidRDefault="003B4F02" w:rsidP="003B4F02">
      <w:pPr>
        <w:rPr>
          <w:rFonts w:ascii="Arial" w:hAnsi="Arial" w:cs="Arial"/>
          <w:sz w:val="28"/>
          <w:szCs w:val="28"/>
        </w:rPr>
      </w:pPr>
      <w:r w:rsidRPr="008D0643">
        <w:rPr>
          <w:rFonts w:ascii="Arial" w:hAnsi="Arial" w:cs="Arial"/>
          <w:sz w:val="28"/>
          <w:szCs w:val="28"/>
        </w:rPr>
        <w:t>Answer: I would brush my teeth twice a day, eat healthy foods like vegetables and fruits, and avoid eating too many chocolates and sweets to make my toothache better.</w:t>
      </w:r>
    </w:p>
    <w:p w:rsidR="00631109" w:rsidRPr="008D0643" w:rsidRDefault="00631109" w:rsidP="003B4F02">
      <w:pPr>
        <w:rPr>
          <w:rFonts w:ascii="Arial" w:hAnsi="Arial" w:cs="Arial"/>
          <w:sz w:val="28"/>
          <w:szCs w:val="28"/>
        </w:rPr>
      </w:pPr>
    </w:p>
    <w:sectPr w:rsidR="00631109" w:rsidRPr="008D0643" w:rsidSect="005A1D92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B4F02"/>
    <w:rsid w:val="00072BC3"/>
    <w:rsid w:val="003B4F02"/>
    <w:rsid w:val="005A1D92"/>
    <w:rsid w:val="00631109"/>
    <w:rsid w:val="00633AFF"/>
    <w:rsid w:val="008D0643"/>
    <w:rsid w:val="00A424B1"/>
    <w:rsid w:val="00C32D64"/>
    <w:rsid w:val="00CF2907"/>
    <w:rsid w:val="00D0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C3"/>
  </w:style>
  <w:style w:type="paragraph" w:styleId="Heading1">
    <w:name w:val="heading 1"/>
    <w:basedOn w:val="Normal"/>
    <w:next w:val="Normal"/>
    <w:link w:val="Heading1Char"/>
    <w:uiPriority w:val="9"/>
    <w:qFormat/>
    <w:rsid w:val="003B4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02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56F8-0A9D-43A2-B113-0C07A273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ABINITHI SUNDARAM</dc:creator>
  <cp:lastModifiedBy>Suraana</cp:lastModifiedBy>
  <cp:revision>2</cp:revision>
  <dcterms:created xsi:type="dcterms:W3CDTF">2025-08-07T04:32:00Z</dcterms:created>
  <dcterms:modified xsi:type="dcterms:W3CDTF">2025-08-07T04:32:00Z</dcterms:modified>
</cp:coreProperties>
</file>